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DA1C67" w:rsidRDefault="00080A95" w:rsidP="006C2343">
      <w:pPr>
        <w:pStyle w:val="Tituldatum"/>
      </w:pPr>
      <w:r w:rsidRPr="00080A95">
        <w:rPr>
          <w:rStyle w:val="Nzevakce"/>
        </w:rPr>
        <w:t>Brno dolní nádraží PO, SSZT - oprava</w:t>
      </w: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080A95">
        <w:t>3.6.</w:t>
      </w:r>
      <w:r w:rsidR="005228FE">
        <w:t>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F07DA3">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F07DA3">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F07DA3">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F07DA3">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F07DA3">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F07DA3">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F07DA3">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F07DA3">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F07DA3">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3D725E">
          <w:rPr>
            <w:noProof/>
            <w:webHidden/>
          </w:rPr>
          <w:t>4</w:t>
        </w:r>
      </w:hyperlink>
    </w:p>
    <w:p w:rsidR="00BC51B8" w:rsidRPr="00A51A89" w:rsidRDefault="00F07DA3">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3D725E">
          <w:rPr>
            <w:noProof/>
            <w:webHidden/>
          </w:rPr>
          <w:t>7</w:t>
        </w:r>
      </w:hyperlink>
    </w:p>
    <w:p w:rsidR="00BC51B8" w:rsidRPr="00A51A89" w:rsidRDefault="00F07DA3">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3D725E">
          <w:rPr>
            <w:noProof/>
            <w:webHidden/>
          </w:rPr>
          <w:t>8</w:t>
        </w:r>
      </w:hyperlink>
    </w:p>
    <w:p w:rsidR="00BC51B8" w:rsidRPr="00A51A89" w:rsidRDefault="00F07DA3">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3D725E">
          <w:rPr>
            <w:noProof/>
            <w:webHidden/>
          </w:rPr>
          <w:t>8</w:t>
        </w:r>
      </w:hyperlink>
    </w:p>
    <w:p w:rsidR="00BC51B8" w:rsidRPr="00A51A89" w:rsidRDefault="00F07DA3">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3D725E">
          <w:rPr>
            <w:noProof/>
            <w:webHidden/>
          </w:rPr>
          <w:t>8</w:t>
        </w:r>
      </w:hyperlink>
    </w:p>
    <w:p w:rsidR="00BC51B8" w:rsidRPr="00A51A89" w:rsidRDefault="00F07DA3">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3D725E">
          <w:rPr>
            <w:noProof/>
            <w:webHidden/>
          </w:rPr>
          <w:t>8</w:t>
        </w:r>
      </w:hyperlink>
    </w:p>
    <w:p w:rsidR="00BC51B8" w:rsidRPr="00A51A89" w:rsidRDefault="00F07DA3">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3D725E">
          <w:rPr>
            <w:noProof/>
            <w:webHidden/>
          </w:rPr>
          <w:t>8</w:t>
        </w:r>
      </w:hyperlink>
    </w:p>
    <w:p w:rsidR="00BC51B8" w:rsidRPr="00A51A89" w:rsidRDefault="00F07DA3">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3D725E">
          <w:rPr>
            <w:noProof/>
            <w:webHidden/>
          </w:rPr>
          <w:t>8</w:t>
        </w:r>
      </w:hyperlink>
    </w:p>
    <w:p w:rsidR="00AD0C7B" w:rsidRDefault="00BD7E91" w:rsidP="008D03B9">
      <w:r>
        <w:fldChar w:fldCharType="end"/>
      </w:r>
    </w:p>
    <w:p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21501943"/>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21501944"/>
      <w:r>
        <w:t>Účel a rozsah předmětu Díla</w:t>
      </w:r>
      <w:bookmarkEnd w:id="9"/>
      <w:bookmarkEnd w:id="10"/>
    </w:p>
    <w:p w:rsidR="00DF7BAA" w:rsidRPr="00DB4332" w:rsidRDefault="00080A95" w:rsidP="00080A95">
      <w:pPr>
        <w:pStyle w:val="Text2-1"/>
      </w:pPr>
      <w:r w:rsidRPr="00080A95">
        <w:t xml:space="preserve">Cílem akce je kompletní oprava elektroinstalace v 2.NP objektu VB Brno dolní nádraží. Dojde ke kompletní výměně rozvodů elektro, výměnu jističů, zásuvek, osvětlovacích těles a zpracování dokumentace skutečného provedení stavby včetně vydání průkazu UTZ. Na akci je zpracována dokumentace včetně položkového rozpočtu. </w:t>
      </w:r>
      <w:r w:rsidR="00D6699A">
        <w:t>Rozsah díla je patrný z projektové dokumentace</w:t>
      </w:r>
      <w:r w:rsidR="002A4E09">
        <w:t>.</w:t>
      </w:r>
    </w:p>
    <w:p w:rsidR="00DF7BAA" w:rsidRDefault="00DF7BAA" w:rsidP="00DF7BAA">
      <w:pPr>
        <w:pStyle w:val="Nadpis2-2"/>
      </w:pPr>
      <w:bookmarkStart w:id="11" w:name="_Toc6410431"/>
      <w:bookmarkStart w:id="12" w:name="_Toc21501945"/>
      <w:r>
        <w:t>Umístění stavby</w:t>
      </w:r>
      <w:bookmarkEnd w:id="11"/>
      <w:bookmarkEnd w:id="12"/>
    </w:p>
    <w:p w:rsidR="00DF7BAA" w:rsidRDefault="00080A95" w:rsidP="00325555">
      <w:pPr>
        <w:pStyle w:val="Text2-1"/>
      </w:pPr>
      <w:r>
        <w:t>Rosická 1a</w:t>
      </w:r>
      <w:r w:rsidR="00D6699A">
        <w:t>, 615 00 Brno</w:t>
      </w:r>
      <w:r w:rsidR="00E33358">
        <w:t xml:space="preserve">: </w:t>
      </w:r>
    </w:p>
    <w:p w:rsidR="00DF7BAA" w:rsidRDefault="00DF7BAA" w:rsidP="00DF7BAA">
      <w:pPr>
        <w:pStyle w:val="Nadpis2-1"/>
      </w:pPr>
      <w:bookmarkStart w:id="13" w:name="_Toc6410432"/>
      <w:bookmarkStart w:id="14" w:name="_Toc21501946"/>
      <w:r>
        <w:t>PŘEHLED VÝCHOZÍCH PODKLADŮ</w:t>
      </w:r>
      <w:bookmarkEnd w:id="13"/>
      <w:bookmarkEnd w:id="14"/>
    </w:p>
    <w:p w:rsidR="00DF7BAA" w:rsidRDefault="00DF7BAA" w:rsidP="00DF7BAA">
      <w:pPr>
        <w:pStyle w:val="Nadpis2-2"/>
      </w:pPr>
      <w:bookmarkStart w:id="15" w:name="_Toc6410433"/>
      <w:bookmarkStart w:id="16" w:name="_Toc21501947"/>
      <w:r>
        <w:t>Projektová dokumentace</w:t>
      </w:r>
      <w:bookmarkEnd w:id="15"/>
      <w:bookmarkEnd w:id="16"/>
    </w:p>
    <w:p w:rsidR="00993B0A" w:rsidRDefault="00080A95" w:rsidP="00697755">
      <w:pPr>
        <w:pStyle w:val="Text2-1"/>
      </w:pPr>
      <w:r>
        <w:t>Zpracována OŘ Brno</w:t>
      </w:r>
    </w:p>
    <w:p w:rsidR="00CD5822" w:rsidRPr="00F153A0" w:rsidRDefault="00CD5822" w:rsidP="00CD5822">
      <w:pPr>
        <w:pStyle w:val="Nadpis2-2"/>
      </w:pPr>
      <w:bookmarkStart w:id="17" w:name="_Toc6410434"/>
      <w:bookmarkStart w:id="18" w:name="_Toc21501948"/>
      <w:bookmarkStart w:id="19" w:name="_Toc6410435"/>
      <w:bookmarkStart w:id="20" w:name="_Toc21501949"/>
      <w:r w:rsidRPr="00F153A0">
        <w:t>Související dokumentace</w:t>
      </w:r>
      <w:bookmarkEnd w:id="17"/>
      <w:bookmarkEnd w:id="18"/>
    </w:p>
    <w:p w:rsidR="00CD5822" w:rsidRDefault="004D2C08" w:rsidP="00D466EA">
      <w:pPr>
        <w:pStyle w:val="Text2-1"/>
        <w:numPr>
          <w:ilvl w:val="0"/>
          <w:numId w:val="0"/>
        </w:numPr>
        <w:spacing w:after="0" w:line="240" w:lineRule="auto"/>
        <w:ind w:firstLine="851"/>
      </w:pPr>
      <w:r>
        <w:t>neobsazeno</w:t>
      </w:r>
    </w:p>
    <w:p w:rsidR="00DF7BAA" w:rsidRDefault="00DF7BAA" w:rsidP="00DF7BAA">
      <w:pPr>
        <w:pStyle w:val="Nadpis2-1"/>
      </w:pPr>
      <w:r>
        <w:t>KOORDINACE S JINÝMI STAVBAMI</w:t>
      </w:r>
      <w:bookmarkEnd w:id="19"/>
      <w:bookmarkEnd w:id="20"/>
      <w:r>
        <w:t xml:space="preserve"> </w:t>
      </w:r>
    </w:p>
    <w:p w:rsidR="00DF7BAA" w:rsidRDefault="00080A95" w:rsidP="00D6699A">
      <w:pPr>
        <w:pStyle w:val="Text2-1"/>
      </w:pPr>
      <w:r>
        <w:t>Neobsazeno</w:t>
      </w:r>
    </w:p>
    <w:p w:rsidR="00DF7BAA" w:rsidRDefault="00DF7BAA" w:rsidP="00DF7BAA">
      <w:pPr>
        <w:pStyle w:val="Nadpis2-1"/>
      </w:pPr>
      <w:bookmarkStart w:id="21" w:name="_Toc6410436"/>
      <w:bookmarkStart w:id="22" w:name="_Toc21501950"/>
      <w:r>
        <w:t xml:space="preserve">ZVLÁŠTNÍ </w:t>
      </w:r>
      <w:r w:rsidRPr="00EC2E51">
        <w:t>TECHNICKÉ</w:t>
      </w:r>
      <w:r>
        <w:t xml:space="preserve"> PODMÍNKY A POŽADAVKY NA PROVEDENÍ DÍLA</w:t>
      </w:r>
      <w:bookmarkEnd w:id="21"/>
      <w:bookmarkEnd w:id="22"/>
    </w:p>
    <w:p w:rsidR="00DF7BAA" w:rsidRDefault="00DF7BAA" w:rsidP="00DF7BAA">
      <w:pPr>
        <w:pStyle w:val="Nadpis2-2"/>
      </w:pPr>
      <w:bookmarkStart w:id="23" w:name="_Toc6410437"/>
      <w:bookmarkStart w:id="24" w:name="_Toc21501951"/>
      <w:r>
        <w:t>Všeobecně</w:t>
      </w:r>
      <w:bookmarkEnd w:id="23"/>
      <w:bookmarkEnd w:id="24"/>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w:t>
      </w:r>
      <w:proofErr w:type="gramStart"/>
      <w:r>
        <w:t>28]    a to</w:t>
      </w:r>
      <w:proofErr w:type="gramEnd"/>
      <w:r>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xml:space="preserve">. 9 vyhlášky č. 499/2006 Sb. [28], TKP [64]. Budou do něj zejména zapisovány všechny záznamy související se stavební činností, kontrolou a všechny skutečnosti důležité pro věcné, časové a finanční plnění </w:t>
      </w:r>
      <w:r>
        <w:lastRenderedPageBreak/>
        <w:t>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proofErr w:type="gramStart"/>
      <w:r>
        <w:t>a)  zahájení</w:t>
      </w:r>
      <w:proofErr w:type="gramEnd"/>
      <w:r>
        <w:t xml:space="preserve">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proofErr w:type="gramStart"/>
      <w:r>
        <w:t>d)  údaje</w:t>
      </w:r>
      <w:proofErr w:type="gramEnd"/>
      <w:r>
        <w:t xml:space="preserve"> potřebné k posouzení prací správními úřady a orgány státního dozoru,</w:t>
      </w:r>
    </w:p>
    <w:p w:rsidR="00680766" w:rsidRDefault="00680766" w:rsidP="00267DE4">
      <w:pPr>
        <w:pStyle w:val="Text2-1"/>
        <w:numPr>
          <w:ilvl w:val="0"/>
          <w:numId w:val="0"/>
        </w:numPr>
        <w:ind w:left="1871"/>
      </w:pPr>
      <w:proofErr w:type="gramStart"/>
      <w:r>
        <w:t>e)  výsledky</w:t>
      </w:r>
      <w:proofErr w:type="gramEnd"/>
      <w:r>
        <w:t xml:space="preserve"> činnosti autorizovaného inspektora (pokud je určen),</w:t>
      </w:r>
    </w:p>
    <w:p w:rsidR="00680766" w:rsidRDefault="00680766" w:rsidP="00267DE4">
      <w:pPr>
        <w:pStyle w:val="Text2-1"/>
        <w:numPr>
          <w:ilvl w:val="0"/>
          <w:numId w:val="0"/>
        </w:numPr>
        <w:ind w:left="1871"/>
      </w:pPr>
      <w:proofErr w:type="gramStart"/>
      <w:r>
        <w:t>f)  výsledky</w:t>
      </w:r>
      <w:proofErr w:type="gramEnd"/>
      <w:r>
        <w:t xml:space="preserve"> činnosti Koordinátora BOZP (pokud je určen),</w:t>
      </w:r>
    </w:p>
    <w:p w:rsidR="00680766" w:rsidRDefault="00680766" w:rsidP="00267DE4">
      <w:pPr>
        <w:pStyle w:val="Text2-1"/>
        <w:numPr>
          <w:ilvl w:val="0"/>
          <w:numId w:val="0"/>
        </w:numPr>
        <w:ind w:left="1871"/>
      </w:pPr>
      <w:proofErr w:type="gramStart"/>
      <w:r>
        <w:t>g)  výsledky</w:t>
      </w:r>
      <w:proofErr w:type="gramEnd"/>
      <w:r>
        <w:t xml:space="preserve">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lastRenderedPageBreak/>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 xml:space="preserve">Čl. 4.3.3. VTP se mění </w:t>
      </w:r>
      <w:proofErr w:type="spellStart"/>
      <w:r>
        <w:t>takto:</w:t>
      </w:r>
      <w:r w:rsidR="00872B7D">
        <w:t>Neobsazeno</w:t>
      </w:r>
      <w:proofErr w:type="spellEnd"/>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lastRenderedPageBreak/>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Sp</w:t>
      </w:r>
      <w:r w:rsidR="001F4D17">
        <w:t>r</w:t>
      </w:r>
      <w:r w:rsidR="00B86B41">
        <w:t xml:space="preserve">ávou </w:t>
      </w:r>
      <w:r w:rsidR="001F4D17">
        <w:t>ž</w:t>
      </w:r>
      <w:r w:rsidR="00B86B41">
        <w:t xml:space="preserve">eleznic, </w:t>
      </w:r>
      <w:proofErr w:type="spellStart"/>
      <w:proofErr w:type="gramStart"/>
      <w:r w:rsidR="00B86B41">
        <w:t>s.o</w:t>
      </w:r>
      <w:proofErr w:type="spellEnd"/>
      <w:r w:rsidR="00B86B41">
        <w:t>.</w:t>
      </w:r>
      <w:proofErr w:type="gramEnd"/>
      <w:r w:rsidR="00B86B41">
        <w:t xml:space="preserve"> č.j. 44140/2019-SŽDC-OŘ BNO-SPS ze dne 10.1.2020.</w:t>
      </w:r>
    </w:p>
    <w:p w:rsidR="00CD5822" w:rsidRPr="00F153A0" w:rsidRDefault="00CD5822" w:rsidP="00CD5822">
      <w:pPr>
        <w:pStyle w:val="Nadpis2-2"/>
      </w:pPr>
      <w:bookmarkStart w:id="25" w:name="_Toc21501952"/>
      <w:r w:rsidRPr="00F153A0">
        <w:t>Zeměměřická činnost zhotovitele</w:t>
      </w:r>
      <w:bookmarkEnd w:id="25"/>
    </w:p>
    <w:p w:rsidR="00CD5822" w:rsidRPr="00F153A0" w:rsidRDefault="00CD5822" w:rsidP="00CD5822">
      <w:pPr>
        <w:pStyle w:val="Text2-1"/>
      </w:pPr>
      <w:r w:rsidRPr="00F153A0">
        <w:t>Neobsazeno</w:t>
      </w:r>
    </w:p>
    <w:p w:rsidR="00DF7BAA" w:rsidRDefault="00DF7BAA" w:rsidP="00DF7BAA">
      <w:pPr>
        <w:pStyle w:val="Nadpis2-2"/>
      </w:pPr>
      <w:bookmarkStart w:id="26" w:name="_Toc6410438"/>
      <w:bookmarkStart w:id="27" w:name="_Toc21501953"/>
      <w:r>
        <w:t>Doklady překládané zhotovitelem</w:t>
      </w:r>
      <w:bookmarkEnd w:id="26"/>
      <w:bookmarkEnd w:id="27"/>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Default="00B86B41" w:rsidP="00DF7BAA">
      <w:pPr>
        <w:pStyle w:val="Odrka1-1"/>
        <w:numPr>
          <w:ilvl w:val="0"/>
          <w:numId w:val="5"/>
        </w:numPr>
        <w:spacing w:after="60"/>
      </w:pPr>
      <w:r>
        <w:t>B</w:t>
      </w:r>
      <w:r w:rsidR="00DF7BAA" w:rsidRPr="00B86B41">
        <w:t>-0</w:t>
      </w:r>
      <w:r>
        <w:t>2</w:t>
      </w:r>
      <w:r w:rsidR="00DF7BAA" w:rsidRPr="00B86B41">
        <w:t xml:space="preserve"> </w:t>
      </w:r>
      <w:bookmarkStart w:id="28" w:name="_GoBack"/>
      <w:bookmarkEnd w:id="28"/>
    </w:p>
    <w:p w:rsidR="007C259C" w:rsidRPr="00B86B41" w:rsidRDefault="007C259C" w:rsidP="00DF7BAA">
      <w:pPr>
        <w:pStyle w:val="Odrka1-1"/>
        <w:numPr>
          <w:ilvl w:val="0"/>
          <w:numId w:val="5"/>
        </w:numPr>
        <w:spacing w:after="60"/>
      </w:pPr>
      <w:r>
        <w:t xml:space="preserve">E-07 </w:t>
      </w:r>
    </w:p>
    <w:p w:rsidR="00DF7BAA" w:rsidRDefault="00DF7BAA" w:rsidP="00DF7BAA">
      <w:pPr>
        <w:pStyle w:val="Nadpis2-2"/>
      </w:pPr>
      <w:bookmarkStart w:id="29" w:name="_Toc6410439"/>
      <w:bookmarkStart w:id="30" w:name="_Toc21501954"/>
      <w:r>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lastRenderedPageBreak/>
        <w:t>Dokumentace skutečného provedení stavby</w:t>
      </w:r>
      <w:bookmarkEnd w:id="31"/>
      <w:bookmarkEnd w:id="32"/>
    </w:p>
    <w:p w:rsidR="00DF7BAA" w:rsidRDefault="00080A95" w:rsidP="00DF7BAA">
      <w:pPr>
        <w:pStyle w:val="Text2-1"/>
      </w:pPr>
      <w:r>
        <w:t>Je součástí dodávky díla</w:t>
      </w:r>
    </w:p>
    <w:p w:rsidR="00CD5822" w:rsidRDefault="00CD5822" w:rsidP="00CD5822">
      <w:pPr>
        <w:pStyle w:val="Nadpis2-1"/>
      </w:pPr>
      <w:bookmarkStart w:id="33" w:name="_Toc6410460"/>
      <w:bookmarkStart w:id="34" w:name="_Toc21501974"/>
      <w:r w:rsidRPr="00EC2E51">
        <w:t>ORGANIZACE</w:t>
      </w:r>
      <w:r>
        <w:t xml:space="preserve"> VÝSTAVBY, VÝLUKY</w:t>
      </w:r>
      <w:bookmarkEnd w:id="33"/>
      <w:bookmarkEnd w:id="34"/>
    </w:p>
    <w:p w:rsidR="00CD5822" w:rsidRPr="00F153A0" w:rsidRDefault="00CD5822" w:rsidP="00CD5822">
      <w:pPr>
        <w:pStyle w:val="Text2-1"/>
      </w:pPr>
      <w:r w:rsidRPr="00F153A0">
        <w:t xml:space="preserve">Neobsazeno </w:t>
      </w:r>
    </w:p>
    <w:p w:rsidR="00DF7BAA" w:rsidRDefault="00DF7BAA" w:rsidP="00DF7BAA">
      <w:pPr>
        <w:pStyle w:val="Nadpis2-1"/>
      </w:pPr>
      <w:bookmarkStart w:id="35" w:name="_Toc6410461"/>
      <w:bookmarkStart w:id="36" w:name="_Toc21501975"/>
      <w:r w:rsidRPr="00EC2E51">
        <w:t>SOUVISEJÍCÍ</w:t>
      </w:r>
      <w:r>
        <w:t xml:space="preserve"> DOKUMENTY A PŘEDPISY</w:t>
      </w:r>
      <w:bookmarkEnd w:id="35"/>
      <w:bookmarkEnd w:id="36"/>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37" w:name="_Toc6410462"/>
      <w:bookmarkStart w:id="38" w:name="_Toc21501976"/>
      <w:r>
        <w:t>PŘÍLOHY</w:t>
      </w:r>
      <w:bookmarkEnd w:id="37"/>
      <w:bookmarkEnd w:id="38"/>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FEF" w:rsidRDefault="007E1FEF" w:rsidP="00962258">
      <w:pPr>
        <w:spacing w:after="0" w:line="240" w:lineRule="auto"/>
      </w:pPr>
      <w:r>
        <w:separator/>
      </w:r>
    </w:p>
  </w:endnote>
  <w:endnote w:type="continuationSeparator" w:id="0">
    <w:p w:rsidR="007E1FEF" w:rsidRDefault="007E1F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7C259C">
            <w:rPr>
              <w:rStyle w:val="slostrnky"/>
              <w:noProof/>
            </w:rPr>
            <w:t>8</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7C259C">
            <w:rPr>
              <w:rStyle w:val="slostrnky"/>
              <w:noProof/>
            </w:rPr>
            <w:t>8</w:t>
          </w:r>
          <w:r w:rsidRPr="006A10C4">
            <w:rPr>
              <w:rStyle w:val="slostrnky"/>
            </w:rPr>
            <w:fldChar w:fldCharType="end"/>
          </w:r>
        </w:p>
      </w:tc>
      <w:tc>
        <w:tcPr>
          <w:tcW w:w="7739" w:type="dxa"/>
          <w:shd w:val="clear" w:color="auto" w:fill="auto"/>
          <w:vAlign w:val="bottom"/>
        </w:tcPr>
        <w:p w:rsidR="00F06060" w:rsidRPr="006A10C4" w:rsidRDefault="00406333" w:rsidP="003462EB">
          <w:pPr>
            <w:pStyle w:val="Zpatvlevo"/>
          </w:pPr>
          <w:r>
            <w:t xml:space="preserve">Brno, budova OŘ - </w:t>
          </w:r>
          <w:r w:rsidR="00F07DA3">
            <w:fldChar w:fldCharType="begin"/>
          </w:r>
          <w:r w:rsidR="00F07DA3">
            <w:instrText xml:space="preserve"> STYLEREF  _Název_akce  \* MERGEFORMAT </w:instrText>
          </w:r>
          <w:r w:rsidR="00F07DA3">
            <w:fldChar w:fldCharType="separate"/>
          </w:r>
          <w:r w:rsidR="007C259C">
            <w:rPr>
              <w:noProof/>
            </w:rPr>
            <w:t>Brno dolní nádraží PO, SSZT - oprava</w:t>
          </w:r>
          <w:r w:rsidR="00F07DA3">
            <w:rPr>
              <w:noProof/>
            </w:rPr>
            <w:fldChar w:fldCharType="end"/>
          </w:r>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406333" w:rsidP="003B111D">
          <w:pPr>
            <w:pStyle w:val="Zpatvpravo"/>
          </w:pPr>
          <w:r>
            <w:t xml:space="preserve">Brno, budova OŘ - </w:t>
          </w:r>
          <w:r w:rsidR="00F07DA3">
            <w:fldChar w:fldCharType="begin"/>
          </w:r>
          <w:r w:rsidR="00F07DA3">
            <w:instrText xml:space="preserve"> STYLEREF  _Název_akce  \* MERGEFORMAT </w:instrText>
          </w:r>
          <w:r w:rsidR="00F07DA3">
            <w:fldChar w:fldCharType="separate"/>
          </w:r>
          <w:r w:rsidR="007C259C">
            <w:rPr>
              <w:noProof/>
            </w:rPr>
            <w:t>Brno dolní nádraží PO, SSZT - oprava</w:t>
          </w:r>
          <w:r w:rsidR="00F07DA3">
            <w:rPr>
              <w:noProof/>
            </w:rPr>
            <w:fldChar w:fldCharType="end"/>
          </w:r>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7C259C">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7C259C">
            <w:rPr>
              <w:rStyle w:val="slostrnky"/>
              <w:noProof/>
            </w:rPr>
            <w:t>8</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FEF" w:rsidRDefault="007E1FEF" w:rsidP="00962258">
      <w:pPr>
        <w:spacing w:after="0" w:line="240" w:lineRule="auto"/>
      </w:pPr>
      <w:r>
        <w:separator/>
      </w:r>
    </w:p>
  </w:footnote>
  <w:footnote w:type="continuationSeparator" w:id="0">
    <w:p w:rsidR="007E1FEF" w:rsidRDefault="007E1F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 w:numId="38">
    <w:abstractNumId w:val="3"/>
  </w:num>
  <w:num w:numId="39">
    <w:abstractNumId w:val="3"/>
  </w:num>
  <w:num w:numId="40">
    <w:abstractNumId w:val="3"/>
  </w:num>
  <w:num w:numId="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45E49"/>
    <w:rsid w:val="00054FC6"/>
    <w:rsid w:val="0006465A"/>
    <w:rsid w:val="0006588D"/>
    <w:rsid w:val="00067A5E"/>
    <w:rsid w:val="000719BB"/>
    <w:rsid w:val="00072A65"/>
    <w:rsid w:val="00072C1E"/>
    <w:rsid w:val="00076B14"/>
    <w:rsid w:val="00080A95"/>
    <w:rsid w:val="0008461A"/>
    <w:rsid w:val="00084867"/>
    <w:rsid w:val="000A128A"/>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1F4D17"/>
    <w:rsid w:val="002007BA"/>
    <w:rsid w:val="002038C9"/>
    <w:rsid w:val="002046AD"/>
    <w:rsid w:val="0020540A"/>
    <w:rsid w:val="00205DFD"/>
    <w:rsid w:val="00206A35"/>
    <w:rsid w:val="002071BB"/>
    <w:rsid w:val="00207DF5"/>
    <w:rsid w:val="0021451C"/>
    <w:rsid w:val="00232000"/>
    <w:rsid w:val="00240B81"/>
    <w:rsid w:val="00240E11"/>
    <w:rsid w:val="00247D01"/>
    <w:rsid w:val="0025030F"/>
    <w:rsid w:val="00250479"/>
    <w:rsid w:val="00250AAA"/>
    <w:rsid w:val="00261A5B"/>
    <w:rsid w:val="00262E5B"/>
    <w:rsid w:val="00264D52"/>
    <w:rsid w:val="00267DE4"/>
    <w:rsid w:val="00276AFE"/>
    <w:rsid w:val="002A3B57"/>
    <w:rsid w:val="002A4E09"/>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B2332"/>
    <w:rsid w:val="003C33F2"/>
    <w:rsid w:val="003C6679"/>
    <w:rsid w:val="003D4F68"/>
    <w:rsid w:val="003D725E"/>
    <w:rsid w:val="003D756E"/>
    <w:rsid w:val="003D7905"/>
    <w:rsid w:val="003E420D"/>
    <w:rsid w:val="003E4C13"/>
    <w:rsid w:val="003F640D"/>
    <w:rsid w:val="00406333"/>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2C08"/>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61698"/>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5E1E"/>
    <w:rsid w:val="0065610E"/>
    <w:rsid w:val="00660AD3"/>
    <w:rsid w:val="00662818"/>
    <w:rsid w:val="006640C5"/>
    <w:rsid w:val="006720A7"/>
    <w:rsid w:val="006776B6"/>
    <w:rsid w:val="00680766"/>
    <w:rsid w:val="0069136C"/>
    <w:rsid w:val="00693150"/>
    <w:rsid w:val="00697755"/>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C259C"/>
    <w:rsid w:val="007E1FEF"/>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35FF6"/>
    <w:rsid w:val="00846789"/>
    <w:rsid w:val="00872B7D"/>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3B0A"/>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25DF1"/>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AA9"/>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7A1"/>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5822"/>
    <w:rsid w:val="00CE7858"/>
    <w:rsid w:val="00CF1D0E"/>
    <w:rsid w:val="00D034A0"/>
    <w:rsid w:val="00D038A7"/>
    <w:rsid w:val="00D0732C"/>
    <w:rsid w:val="00D178B4"/>
    <w:rsid w:val="00D21061"/>
    <w:rsid w:val="00D23BDF"/>
    <w:rsid w:val="00D322B7"/>
    <w:rsid w:val="00D4108E"/>
    <w:rsid w:val="00D466EA"/>
    <w:rsid w:val="00D521D0"/>
    <w:rsid w:val="00D56FCA"/>
    <w:rsid w:val="00D6163D"/>
    <w:rsid w:val="00D6699A"/>
    <w:rsid w:val="00D831A3"/>
    <w:rsid w:val="00D848ED"/>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33358"/>
    <w:rsid w:val="00E44045"/>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B7E0E"/>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BC9EAA"/>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13EB7-A11F-4782-B826-179E58CC313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646463-82A8-46ED-A888-93A338558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Template>
  <TotalTime>163</TotalTime>
  <Pages>8</Pages>
  <Words>1830</Words>
  <Characters>10798</Characters>
  <Application>Microsoft Office Word</Application>
  <DocSecurity>0</DocSecurity>
  <Lines>89</Lines>
  <Paragraphs>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12603</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Doubek Libor, Ing.</cp:lastModifiedBy>
  <cp:revision>11</cp:revision>
  <cp:lastPrinted>2019-03-07T15:42:00Z</cp:lastPrinted>
  <dcterms:created xsi:type="dcterms:W3CDTF">2020-05-15T04:48:00Z</dcterms:created>
  <dcterms:modified xsi:type="dcterms:W3CDTF">2020-06-04T04:53:00Z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